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8FB" w:rsidRDefault="00DE010E">
      <w:r>
        <w:t>Nr.2173</w:t>
      </w:r>
      <w:r w:rsidR="008678C2">
        <w:t xml:space="preserve">/ </w:t>
      </w:r>
      <w:r>
        <w:t>01.07.2019</w:t>
      </w:r>
    </w:p>
    <w:tbl>
      <w:tblPr>
        <w:tblStyle w:val="Tabelgril"/>
        <w:tblpPr w:leftFromText="180" w:rightFromText="180" w:horzAnchor="margin" w:tblpY="-960"/>
        <w:tblW w:w="958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1"/>
        <w:gridCol w:w="5239"/>
        <w:gridCol w:w="2406"/>
      </w:tblGrid>
      <w:tr w:rsidR="00B41BCE" w:rsidRPr="00B41BCE" w:rsidTr="00B531AD">
        <w:trPr>
          <w:trHeight w:val="1531"/>
        </w:trPr>
        <w:tc>
          <w:tcPr>
            <w:tcW w:w="1941" w:type="dxa"/>
          </w:tcPr>
          <w:p w:rsidR="00B41BCE" w:rsidRPr="00B41BCE" w:rsidRDefault="00B41BCE" w:rsidP="00B41BC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</w:rPr>
            </w:pPr>
            <w:r w:rsidRPr="00B41BCE">
              <w:rPr>
                <w:noProof/>
              </w:rPr>
              <w:drawing>
                <wp:inline distT="0" distB="0" distL="0" distR="0" wp14:anchorId="573D1307" wp14:editId="5D0FEA61">
                  <wp:extent cx="927100" cy="1066800"/>
                  <wp:effectExtent l="0" t="0" r="635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838" cy="106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9" w:type="dxa"/>
          </w:tcPr>
          <w:p w:rsidR="00B41BCE" w:rsidRPr="00B41BCE" w:rsidRDefault="00B41BCE" w:rsidP="00B41BCE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41BCE">
              <w:rPr>
                <w:rFonts w:ascii="Times New Roman" w:hAnsi="Times New Roman" w:cs="Times New Roman"/>
                <w:b/>
                <w:sz w:val="28"/>
              </w:rPr>
              <w:t>PRIMARIA COMUNEI CERNATESTI</w:t>
            </w:r>
          </w:p>
          <w:p w:rsidR="00B41BCE" w:rsidRPr="00B41BCE" w:rsidRDefault="00B41BCE" w:rsidP="00B41BCE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B41BCE">
              <w:rPr>
                <w:rFonts w:ascii="Times New Roman" w:hAnsi="Times New Roman" w:cs="Times New Roman"/>
              </w:rPr>
              <w:t>JUDETUL BUZAU</w:t>
            </w:r>
          </w:p>
          <w:p w:rsidR="00B41BCE" w:rsidRPr="00B41BCE" w:rsidRDefault="00B41BCE" w:rsidP="00B41BCE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B41BCE">
              <w:rPr>
                <w:rFonts w:ascii="Times New Roman" w:hAnsi="Times New Roman" w:cs="Times New Roman"/>
              </w:rPr>
              <w:t>TEL: 0238.508.001; FAX: 0238.750.398</w:t>
            </w:r>
          </w:p>
          <w:p w:rsidR="00B41BCE" w:rsidRPr="00B41BCE" w:rsidRDefault="00B41BCE" w:rsidP="00B41BCE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B41BCE">
              <w:rPr>
                <w:rFonts w:ascii="Times New Roman" w:hAnsi="Times New Roman" w:cs="Times New Roman"/>
              </w:rPr>
              <w:t>EMAIL: primariacernatesti@yahoo.com</w:t>
            </w:r>
          </w:p>
          <w:p w:rsidR="00B41BCE" w:rsidRPr="00B41BCE" w:rsidRDefault="00B41BCE" w:rsidP="00B41BC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  <w:r w:rsidRPr="00B41BCE">
              <w:rPr>
                <w:rFonts w:ascii="Times New Roman" w:hAnsi="Times New Roman" w:cs="Times New Roman"/>
              </w:rPr>
              <w:t>C.U.I. : 3662622</w:t>
            </w:r>
          </w:p>
        </w:tc>
        <w:tc>
          <w:tcPr>
            <w:tcW w:w="2406" w:type="dxa"/>
          </w:tcPr>
          <w:p w:rsidR="00B41BCE" w:rsidRPr="00B41BCE" w:rsidRDefault="00B41BCE" w:rsidP="00B41BC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</w:rPr>
            </w:pPr>
            <w:r w:rsidRPr="00B41BCE">
              <w:rPr>
                <w:noProof/>
              </w:rPr>
              <w:drawing>
                <wp:inline distT="0" distB="0" distL="0" distR="0" wp14:anchorId="469F6839" wp14:editId="6C6E3C81">
                  <wp:extent cx="1381125" cy="800100"/>
                  <wp:effectExtent l="0" t="0" r="9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0DEC" w:rsidRDefault="00050DEC"/>
    <w:p w:rsidR="007A3DD7" w:rsidRDefault="007A3DD7"/>
    <w:p w:rsidR="007A3DD7" w:rsidRDefault="007A3DD7"/>
    <w:p w:rsidR="00050DEC" w:rsidRDefault="00050DEC"/>
    <w:p w:rsidR="00050DEC" w:rsidRPr="005028E4" w:rsidRDefault="00050DEC" w:rsidP="00050DEC">
      <w:pPr>
        <w:jc w:val="center"/>
        <w:rPr>
          <w:b/>
          <w:sz w:val="28"/>
          <w:szCs w:val="28"/>
        </w:rPr>
      </w:pPr>
      <w:r w:rsidRPr="005028E4">
        <w:rPr>
          <w:b/>
          <w:sz w:val="28"/>
          <w:szCs w:val="28"/>
        </w:rPr>
        <w:t>Anunt privind implicarea si consultarea publicului in etapa elaborarii propunerilor privind</w:t>
      </w:r>
    </w:p>
    <w:p w:rsidR="00050DEC" w:rsidRPr="005028E4" w:rsidRDefault="00050DEC" w:rsidP="00050DEC">
      <w:pPr>
        <w:jc w:val="center"/>
        <w:rPr>
          <w:b/>
          <w:sz w:val="28"/>
          <w:szCs w:val="28"/>
        </w:rPr>
      </w:pPr>
      <w:r w:rsidRPr="005028E4">
        <w:rPr>
          <w:b/>
          <w:sz w:val="28"/>
          <w:szCs w:val="28"/>
        </w:rPr>
        <w:t>Planul Urbanistic Zonal</w:t>
      </w:r>
    </w:p>
    <w:p w:rsidR="005C77F4" w:rsidRPr="005028E4" w:rsidRDefault="00050DEC" w:rsidP="005C77F4">
      <w:pPr>
        <w:jc w:val="center"/>
        <w:rPr>
          <w:b/>
          <w:sz w:val="28"/>
          <w:szCs w:val="28"/>
        </w:rPr>
      </w:pPr>
      <w:r w:rsidRPr="005028E4">
        <w:rPr>
          <w:b/>
          <w:sz w:val="28"/>
          <w:szCs w:val="28"/>
        </w:rPr>
        <w:t>CONSTRUIRE SI AMENAJARE STATIE ITP , sat Zarnestii de Slanic ,c</w:t>
      </w:r>
      <w:r w:rsidR="005C77F4" w:rsidRPr="005028E4">
        <w:rPr>
          <w:b/>
          <w:sz w:val="28"/>
          <w:szCs w:val="28"/>
        </w:rPr>
        <w:t xml:space="preserve">omuna Cernatesti , judetul Buzau </w:t>
      </w:r>
    </w:p>
    <w:p w:rsidR="005C77F4" w:rsidRPr="005028E4" w:rsidRDefault="005C77F4" w:rsidP="005C77F4">
      <w:pPr>
        <w:jc w:val="center"/>
        <w:rPr>
          <w:b/>
          <w:sz w:val="28"/>
          <w:szCs w:val="28"/>
        </w:rPr>
      </w:pPr>
      <w:r w:rsidRPr="005028E4">
        <w:rPr>
          <w:b/>
          <w:sz w:val="28"/>
          <w:szCs w:val="28"/>
        </w:rPr>
        <w:t>ETAPA A II A</w:t>
      </w:r>
    </w:p>
    <w:p w:rsidR="007A3DD7" w:rsidRPr="005028E4" w:rsidRDefault="005C421F" w:rsidP="005C77F4">
      <w:pPr>
        <w:jc w:val="center"/>
        <w:rPr>
          <w:b/>
          <w:sz w:val="28"/>
          <w:szCs w:val="28"/>
          <w:u w:val="single"/>
        </w:rPr>
      </w:pPr>
      <w:r w:rsidRPr="005028E4">
        <w:rPr>
          <w:b/>
          <w:sz w:val="28"/>
          <w:szCs w:val="28"/>
          <w:u w:val="single"/>
        </w:rPr>
        <w:t>01.07.2019 -22</w:t>
      </w:r>
      <w:r w:rsidR="00FD4A83" w:rsidRPr="005028E4">
        <w:rPr>
          <w:b/>
          <w:sz w:val="28"/>
          <w:szCs w:val="28"/>
          <w:u w:val="single"/>
        </w:rPr>
        <w:t>.07.2019</w:t>
      </w:r>
    </w:p>
    <w:p w:rsidR="007A3DD7" w:rsidRDefault="007A3DD7" w:rsidP="005C77F4">
      <w:pPr>
        <w:jc w:val="center"/>
        <w:rPr>
          <w:b/>
        </w:rPr>
      </w:pPr>
    </w:p>
    <w:p w:rsidR="005C77F4" w:rsidRDefault="005C77F4" w:rsidP="005C77F4">
      <w:pPr>
        <w:jc w:val="center"/>
        <w:rPr>
          <w:b/>
        </w:rPr>
      </w:pPr>
    </w:p>
    <w:p w:rsidR="005C77F4" w:rsidRDefault="005C77F4" w:rsidP="005C77F4"/>
    <w:p w:rsidR="005028E4" w:rsidRPr="005028E4" w:rsidRDefault="005C77F4" w:rsidP="007A3DD7">
      <w:pPr>
        <w:jc w:val="both"/>
        <w:rPr>
          <w:sz w:val="28"/>
          <w:szCs w:val="28"/>
          <w:lang w:val="ro-RO"/>
        </w:rPr>
      </w:pPr>
      <w:r w:rsidRPr="005028E4">
        <w:rPr>
          <w:sz w:val="28"/>
          <w:szCs w:val="28"/>
        </w:rPr>
        <w:t xml:space="preserve">                    In conformitate cu prevederile Ordinului M.D.R.T. nr. 2701 din 30 decembrie 2010 pentru aprobarea </w:t>
      </w:r>
      <w:r w:rsidRPr="005028E4">
        <w:rPr>
          <w:sz w:val="28"/>
          <w:szCs w:val="28"/>
          <w:lang w:val="ro-RO"/>
        </w:rPr>
        <w:t>„ Metodologiei de Informare si consultare a publicului cu privire la elaborarea sau revizuirea planurilor de amenajare a teritoriului si de urbanism„ aducem la cunostinta publicului interesat de a veni cu evenuale observatii si sugestii asupra propunerilor Planului Urbanistic Zonal pentru construire si amenajare statie ITP , pe terenul proprietate privata a S.C. POWER SPORTS EUROPE.</w:t>
      </w:r>
    </w:p>
    <w:p w:rsidR="00E2402B" w:rsidRPr="005028E4" w:rsidRDefault="005C77F4" w:rsidP="007A3DD7">
      <w:pPr>
        <w:jc w:val="both"/>
        <w:rPr>
          <w:sz w:val="28"/>
          <w:szCs w:val="28"/>
        </w:rPr>
      </w:pPr>
      <w:r w:rsidRPr="005028E4">
        <w:rPr>
          <w:sz w:val="28"/>
          <w:szCs w:val="28"/>
          <w:lang w:val="ro-RO"/>
        </w:rPr>
        <w:t xml:space="preserve">                    Pu</w:t>
      </w:r>
      <w:r w:rsidR="00E2402B" w:rsidRPr="005028E4">
        <w:rPr>
          <w:sz w:val="28"/>
          <w:szCs w:val="28"/>
          <w:lang w:val="ro-RO"/>
        </w:rPr>
        <w:t xml:space="preserve">blicam astazi 01.07.2019 la avizierul </w:t>
      </w:r>
      <w:r w:rsidRPr="005028E4">
        <w:rPr>
          <w:sz w:val="28"/>
          <w:szCs w:val="28"/>
          <w:lang w:val="ro-RO"/>
        </w:rPr>
        <w:t xml:space="preserve"> Primariei comunei Cernatesti</w:t>
      </w:r>
      <w:r w:rsidR="00264229">
        <w:rPr>
          <w:sz w:val="28"/>
          <w:szCs w:val="28"/>
          <w:lang w:val="ro-RO"/>
        </w:rPr>
        <w:t>,</w:t>
      </w:r>
      <w:r w:rsidR="00434B8E">
        <w:rPr>
          <w:sz w:val="28"/>
          <w:szCs w:val="28"/>
          <w:lang w:val="ro-RO"/>
        </w:rPr>
        <w:t xml:space="preserve"> </w:t>
      </w:r>
      <w:r w:rsidR="00E7013A">
        <w:rPr>
          <w:sz w:val="28"/>
          <w:szCs w:val="28"/>
          <w:lang w:val="ro-RO"/>
        </w:rPr>
        <w:t>respectiv pe site-ul www.primariacernatesti.ro , sectiunea URBANISM</w:t>
      </w:r>
      <w:r w:rsidR="00264229">
        <w:rPr>
          <w:sz w:val="28"/>
          <w:szCs w:val="28"/>
          <w:lang w:val="ro-RO"/>
        </w:rPr>
        <w:t>,</w:t>
      </w:r>
      <w:r w:rsidR="00E7013A">
        <w:rPr>
          <w:sz w:val="28"/>
          <w:szCs w:val="28"/>
          <w:lang w:val="ro-RO"/>
        </w:rPr>
        <w:t xml:space="preserve"> </w:t>
      </w:r>
      <w:r w:rsidR="00E2402B" w:rsidRPr="005028E4">
        <w:rPr>
          <w:sz w:val="28"/>
          <w:szCs w:val="28"/>
          <w:lang w:val="ro-RO"/>
        </w:rPr>
        <w:t>datele de identificare ale obiectivului , conform tabelului urmator</w:t>
      </w:r>
      <w:r w:rsidR="00E2402B" w:rsidRPr="005028E4">
        <w:rPr>
          <w:sz w:val="28"/>
          <w:szCs w:val="28"/>
        </w:rPr>
        <w:t>:</w:t>
      </w:r>
    </w:p>
    <w:p w:rsidR="005C77F4" w:rsidRPr="005028E4" w:rsidRDefault="00E2402B" w:rsidP="007A3DD7">
      <w:pPr>
        <w:jc w:val="both"/>
        <w:rPr>
          <w:sz w:val="28"/>
          <w:szCs w:val="28"/>
          <w:lang w:val="ro-RO"/>
        </w:rPr>
      </w:pPr>
      <w:r w:rsidRPr="005028E4">
        <w:rPr>
          <w:sz w:val="28"/>
          <w:szCs w:val="28"/>
          <w:lang w:val="ro-RO"/>
        </w:rPr>
        <w:t xml:space="preserve"> </w:t>
      </w:r>
    </w:p>
    <w:tbl>
      <w:tblPr>
        <w:tblpPr w:leftFromText="180" w:rightFromText="180" w:vertAnchor="text" w:horzAnchor="margin" w:tblpX="-100" w:tblpY="136"/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7"/>
        <w:gridCol w:w="5988"/>
      </w:tblGrid>
      <w:tr w:rsidR="007050E4" w:rsidRPr="007050E4" w:rsidTr="003151D6">
        <w:trPr>
          <w:trHeight w:val="4567"/>
        </w:trPr>
        <w:tc>
          <w:tcPr>
            <w:tcW w:w="3727" w:type="dxa"/>
          </w:tcPr>
          <w:p w:rsidR="007050E4" w:rsidRPr="00FD13CF" w:rsidRDefault="007050E4" w:rsidP="00367343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FD13CF">
              <w:rPr>
                <w:b/>
                <w:sz w:val="26"/>
                <w:szCs w:val="26"/>
                <w:lang w:val="ro-RO"/>
              </w:rPr>
              <w:lastRenderedPageBreak/>
              <w:t>PRIMARIA COMUNEI CERNATESTI</w:t>
            </w:r>
            <w:r w:rsidR="009E710E" w:rsidRPr="00FD13CF">
              <w:rPr>
                <w:b/>
                <w:sz w:val="26"/>
                <w:szCs w:val="26"/>
                <w:lang w:val="ro-RO"/>
              </w:rPr>
              <w:t xml:space="preserve">, </w:t>
            </w:r>
            <w:r w:rsidRPr="00FD13CF">
              <w:rPr>
                <w:b/>
                <w:sz w:val="26"/>
                <w:szCs w:val="26"/>
                <w:lang w:val="ro-RO"/>
              </w:rPr>
              <w:t xml:space="preserve"> JUDETUL BUZAU</w:t>
            </w:r>
          </w:p>
          <w:p w:rsidR="007050E4" w:rsidRPr="0080392B" w:rsidRDefault="007050E4" w:rsidP="003151D6">
            <w:pPr>
              <w:rPr>
                <w:sz w:val="26"/>
                <w:szCs w:val="26"/>
                <w:lang w:val="ro-RO"/>
              </w:rPr>
            </w:pPr>
            <w:r w:rsidRPr="0080392B">
              <w:rPr>
                <w:sz w:val="26"/>
                <w:szCs w:val="26"/>
                <w:lang w:val="ro-RO"/>
              </w:rPr>
              <w:t>Data anuntului:01.07.2019-22.07.2019</w:t>
            </w:r>
          </w:p>
          <w:p w:rsidR="007050E4" w:rsidRPr="00FD13CF" w:rsidRDefault="007050E4" w:rsidP="00367343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FD13CF">
              <w:rPr>
                <w:b/>
                <w:sz w:val="26"/>
                <w:szCs w:val="26"/>
                <w:lang w:val="ro-RO"/>
              </w:rPr>
              <w:t>CONSULTARE ASUPRA PROPUNERILOR PRELIMINARE DE ELABORARE A DOCUMENTATIEI P.U.Z.- ETAPA a II-a</w:t>
            </w:r>
          </w:p>
          <w:p w:rsidR="007050E4" w:rsidRPr="0080392B" w:rsidRDefault="007050E4" w:rsidP="00855986">
            <w:pPr>
              <w:jc w:val="both"/>
              <w:rPr>
                <w:sz w:val="26"/>
                <w:szCs w:val="26"/>
                <w:lang w:val="ro-RO"/>
              </w:rPr>
            </w:pPr>
            <w:r w:rsidRPr="0080392B">
              <w:rPr>
                <w:b/>
                <w:sz w:val="26"/>
                <w:szCs w:val="26"/>
                <w:lang w:val="ro-RO"/>
              </w:rPr>
              <w:t>Denumirea obiectivului de investitii</w:t>
            </w:r>
            <w:r w:rsidRPr="0080392B">
              <w:rPr>
                <w:sz w:val="26"/>
                <w:szCs w:val="26"/>
                <w:lang w:val="ro-RO"/>
              </w:rPr>
              <w:t>- P.U.Z.- Plan Urbanistic Zonal „Construire si amenajare statie ITP,</w:t>
            </w:r>
            <w:r w:rsidR="00855986">
              <w:rPr>
                <w:sz w:val="26"/>
                <w:szCs w:val="26"/>
                <w:lang w:val="ro-RO"/>
              </w:rPr>
              <w:t xml:space="preserve"> </w:t>
            </w:r>
            <w:r w:rsidRPr="0080392B">
              <w:rPr>
                <w:sz w:val="26"/>
                <w:szCs w:val="26"/>
                <w:lang w:val="ro-RO"/>
              </w:rPr>
              <w:t xml:space="preserve">sat </w:t>
            </w:r>
            <w:r w:rsidR="00855986">
              <w:rPr>
                <w:sz w:val="26"/>
                <w:szCs w:val="26"/>
                <w:lang w:val="ro-RO"/>
              </w:rPr>
              <w:t xml:space="preserve">Zarnestii de Slanic, comuna </w:t>
            </w:r>
            <w:r w:rsidRPr="0080392B">
              <w:rPr>
                <w:sz w:val="26"/>
                <w:szCs w:val="26"/>
                <w:lang w:val="ro-RO"/>
              </w:rPr>
              <w:t>Cernatesti, judetul Buzau.</w:t>
            </w:r>
          </w:p>
          <w:p w:rsidR="007050E4" w:rsidRPr="0080392B" w:rsidRDefault="007050E4" w:rsidP="00855986">
            <w:pPr>
              <w:rPr>
                <w:sz w:val="26"/>
                <w:szCs w:val="26"/>
              </w:rPr>
            </w:pPr>
            <w:r w:rsidRPr="0080392B">
              <w:rPr>
                <w:b/>
                <w:sz w:val="26"/>
                <w:szCs w:val="26"/>
                <w:lang w:val="ro-RO"/>
              </w:rPr>
              <w:t>Beneficiar</w:t>
            </w:r>
            <w:r w:rsidRPr="0080392B">
              <w:rPr>
                <w:sz w:val="26"/>
                <w:szCs w:val="26"/>
              </w:rPr>
              <w:t>:S.C. POWER SPORTS EOROPE S.R.L.</w:t>
            </w:r>
          </w:p>
          <w:p w:rsidR="007050E4" w:rsidRPr="004A342F" w:rsidRDefault="007050E4" w:rsidP="00855986">
            <w:pPr>
              <w:rPr>
                <w:sz w:val="24"/>
                <w:szCs w:val="24"/>
              </w:rPr>
            </w:pPr>
            <w:r w:rsidRPr="0080392B">
              <w:rPr>
                <w:b/>
                <w:sz w:val="26"/>
                <w:szCs w:val="26"/>
              </w:rPr>
              <w:t>Proiectant</w:t>
            </w:r>
            <w:r w:rsidRPr="0080392B">
              <w:rPr>
                <w:sz w:val="26"/>
                <w:szCs w:val="26"/>
              </w:rPr>
              <w:t>: CIMPEANU POMPILIU</w:t>
            </w:r>
            <w:r w:rsidRPr="004A342F">
              <w:rPr>
                <w:sz w:val="24"/>
                <w:szCs w:val="24"/>
              </w:rPr>
              <w:t xml:space="preserve"> B.I.A.</w:t>
            </w:r>
          </w:p>
        </w:tc>
        <w:tc>
          <w:tcPr>
            <w:tcW w:w="5988" w:type="dxa"/>
          </w:tcPr>
          <w:p w:rsidR="007050E4" w:rsidRPr="00FD13CF" w:rsidRDefault="007050E4" w:rsidP="003151D6">
            <w:pPr>
              <w:rPr>
                <w:b/>
                <w:sz w:val="26"/>
                <w:szCs w:val="26"/>
                <w:lang w:val="ro-RO"/>
              </w:rPr>
            </w:pPr>
            <w:r w:rsidRPr="00FD13CF">
              <w:rPr>
                <w:b/>
                <w:sz w:val="26"/>
                <w:szCs w:val="26"/>
                <w:lang w:val="ro-RO"/>
              </w:rPr>
              <w:t>PROPUNERE</w:t>
            </w:r>
          </w:p>
          <w:p w:rsidR="007050E4" w:rsidRPr="0080392B" w:rsidRDefault="007050E4" w:rsidP="003151D6">
            <w:pPr>
              <w:rPr>
                <w:rStyle w:val="Robust"/>
                <w:b w:val="0"/>
                <w:sz w:val="26"/>
                <w:szCs w:val="26"/>
              </w:rPr>
            </w:pPr>
            <w:r w:rsidRPr="0080392B">
              <w:rPr>
                <w:rStyle w:val="Robust"/>
                <w:b w:val="0"/>
                <w:sz w:val="26"/>
                <w:szCs w:val="26"/>
              </w:rPr>
              <w:t>Beneficiarul doreste construirea si amenajarea unei statii ITP, cu regim  de inaltime parter.</w:t>
            </w:r>
          </w:p>
          <w:p w:rsidR="007050E4" w:rsidRPr="0080392B" w:rsidRDefault="007050E4" w:rsidP="003151D6">
            <w:pPr>
              <w:spacing w:after="0"/>
              <w:jc w:val="both"/>
              <w:rPr>
                <w:rStyle w:val="Robust"/>
                <w:b w:val="0"/>
                <w:sz w:val="26"/>
                <w:szCs w:val="26"/>
              </w:rPr>
            </w:pPr>
            <w:r w:rsidRPr="0080392B">
              <w:rPr>
                <w:rStyle w:val="Robust"/>
                <w:b w:val="0"/>
                <w:sz w:val="26"/>
                <w:szCs w:val="26"/>
              </w:rPr>
              <w:t>Constructia se va realiza pe terenul in suprafata de 812 m.p. pus la dispozitia societatii de catre proprietarul MIRZEA PETRACHE in baza Contractului de constituire a dreptului de superficie,autentificata sub numarul 549 la data de 26.02.2018.</w:t>
            </w:r>
          </w:p>
          <w:p w:rsidR="007050E4" w:rsidRPr="0080392B" w:rsidRDefault="007050E4" w:rsidP="003151D6">
            <w:pPr>
              <w:spacing w:after="0"/>
              <w:jc w:val="both"/>
              <w:rPr>
                <w:rStyle w:val="Robust"/>
                <w:b w:val="0"/>
                <w:sz w:val="26"/>
                <w:szCs w:val="26"/>
              </w:rPr>
            </w:pPr>
            <w:r w:rsidRPr="0080392B">
              <w:rPr>
                <w:rStyle w:val="Robust"/>
                <w:b w:val="0"/>
                <w:sz w:val="26"/>
                <w:szCs w:val="26"/>
              </w:rPr>
              <w:t>Bilant teritorial propus zona studiata = 6050,0 m.p.</w:t>
            </w:r>
          </w:p>
          <w:p w:rsidR="007050E4" w:rsidRPr="0080392B" w:rsidRDefault="007050E4" w:rsidP="003151D6">
            <w:pPr>
              <w:pStyle w:val="Listparagraf"/>
              <w:numPr>
                <w:ilvl w:val="0"/>
                <w:numId w:val="1"/>
              </w:numPr>
              <w:spacing w:after="0"/>
              <w:jc w:val="both"/>
              <w:rPr>
                <w:rStyle w:val="Robust"/>
                <w:b w:val="0"/>
                <w:sz w:val="26"/>
                <w:szCs w:val="26"/>
              </w:rPr>
            </w:pPr>
            <w:r w:rsidRPr="0080392B">
              <w:rPr>
                <w:rStyle w:val="Robust"/>
                <w:b w:val="0"/>
                <w:sz w:val="26"/>
                <w:szCs w:val="26"/>
              </w:rPr>
              <w:t>Zona mixta – M1a= zona de locuinte si functiuni complementare -2216 m.p.</w:t>
            </w:r>
          </w:p>
          <w:p w:rsidR="007050E4" w:rsidRPr="0080392B" w:rsidRDefault="007050E4" w:rsidP="003151D6">
            <w:pPr>
              <w:pStyle w:val="Listparagraf"/>
              <w:numPr>
                <w:ilvl w:val="0"/>
                <w:numId w:val="1"/>
              </w:numPr>
              <w:spacing w:after="0"/>
              <w:jc w:val="both"/>
              <w:rPr>
                <w:rStyle w:val="Robust"/>
                <w:b w:val="0"/>
                <w:sz w:val="26"/>
                <w:szCs w:val="26"/>
              </w:rPr>
            </w:pPr>
            <w:r w:rsidRPr="0080392B">
              <w:rPr>
                <w:rStyle w:val="Robust"/>
                <w:b w:val="0"/>
                <w:sz w:val="26"/>
                <w:szCs w:val="26"/>
              </w:rPr>
              <w:t>IS=zona pentru institutii publice si servicii de interes generel –zona de servicii si comert proprietate privata Mirzea Petrache si contract de constituire a dreptului de superficie nr. 549/26.02.2018- 812 m.p.</w:t>
            </w:r>
          </w:p>
          <w:p w:rsidR="007050E4" w:rsidRPr="0080392B" w:rsidRDefault="007050E4" w:rsidP="003151D6">
            <w:pPr>
              <w:pStyle w:val="Listparagraf"/>
              <w:numPr>
                <w:ilvl w:val="0"/>
                <w:numId w:val="1"/>
              </w:numPr>
              <w:spacing w:after="0"/>
              <w:jc w:val="both"/>
              <w:rPr>
                <w:rStyle w:val="Robust"/>
                <w:b w:val="0"/>
                <w:sz w:val="26"/>
                <w:szCs w:val="26"/>
              </w:rPr>
            </w:pPr>
            <w:r w:rsidRPr="0080392B">
              <w:rPr>
                <w:rStyle w:val="Robust"/>
                <w:b w:val="0"/>
                <w:sz w:val="26"/>
                <w:szCs w:val="26"/>
              </w:rPr>
              <w:t>Circulatie carosabila – drumul judetean DJ 203K si drumul satesc pietruit DS 58- 1400 m.p.</w:t>
            </w:r>
          </w:p>
          <w:p w:rsidR="007050E4" w:rsidRPr="004A342F" w:rsidRDefault="007050E4" w:rsidP="003151D6">
            <w:pPr>
              <w:pStyle w:val="Listparagraf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o-RO"/>
              </w:rPr>
            </w:pPr>
            <w:r w:rsidRPr="0080392B">
              <w:rPr>
                <w:rStyle w:val="Robust"/>
                <w:b w:val="0"/>
                <w:sz w:val="26"/>
                <w:szCs w:val="26"/>
              </w:rPr>
              <w:t>Terenuri din domeniul public- rigole ,circulatie pietonala,canal dalat, alte terenuri din domeniul public-1622 m.p.</w:t>
            </w:r>
            <w:r w:rsidRPr="004A342F">
              <w:rPr>
                <w:sz w:val="24"/>
                <w:szCs w:val="24"/>
                <w:lang w:val="ro-RO"/>
              </w:rPr>
              <w:t xml:space="preserve"> </w:t>
            </w:r>
          </w:p>
        </w:tc>
      </w:tr>
    </w:tbl>
    <w:p w:rsidR="00893208" w:rsidRDefault="00893208" w:rsidP="00315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rPr>
          <w:lang w:val="ro-RO"/>
        </w:rPr>
      </w:pPr>
      <w:bookmarkStart w:id="0" w:name="_GoBack"/>
    </w:p>
    <w:bookmarkEnd w:id="0"/>
    <w:p w:rsidR="00C46F41" w:rsidRPr="00A745A0" w:rsidRDefault="00505F6F" w:rsidP="00245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sz w:val="26"/>
          <w:szCs w:val="26"/>
          <w:lang w:val="ro-RO"/>
        </w:rPr>
      </w:pPr>
      <w:r>
        <w:rPr>
          <w:sz w:val="28"/>
          <w:szCs w:val="28"/>
          <w:lang w:val="ro-RO"/>
        </w:rPr>
        <w:t xml:space="preserve">   </w:t>
      </w:r>
      <w:r w:rsidR="00FD4A83" w:rsidRPr="00A745A0">
        <w:rPr>
          <w:sz w:val="26"/>
          <w:szCs w:val="26"/>
          <w:lang w:val="ro-RO"/>
        </w:rPr>
        <w:t>Publicul este invitat in perioada</w:t>
      </w:r>
      <w:r w:rsidR="00C46F41" w:rsidRPr="00A745A0">
        <w:rPr>
          <w:sz w:val="26"/>
          <w:szCs w:val="26"/>
          <w:lang w:val="ro-RO"/>
        </w:rPr>
        <w:t xml:space="preserve"> 01.07.2019-22.07.2019</w:t>
      </w:r>
    </w:p>
    <w:p w:rsidR="001860CB" w:rsidRPr="00A745A0" w:rsidRDefault="001860CB" w:rsidP="00245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after="0" w:line="240" w:lineRule="auto"/>
        <w:jc w:val="both"/>
        <w:rPr>
          <w:sz w:val="26"/>
          <w:szCs w:val="26"/>
        </w:rPr>
      </w:pPr>
      <w:r w:rsidRPr="00A745A0">
        <w:rPr>
          <w:sz w:val="26"/>
          <w:szCs w:val="26"/>
        </w:rPr>
        <w:t xml:space="preserve">- să consulte documentatia tehnica la sediul Primariei Cernatesti , </w:t>
      </w:r>
      <w:r w:rsidR="00505F6F" w:rsidRPr="00A745A0">
        <w:rPr>
          <w:sz w:val="26"/>
          <w:szCs w:val="26"/>
        </w:rPr>
        <w:t xml:space="preserve">   </w:t>
      </w:r>
      <w:r w:rsidRPr="00A745A0">
        <w:rPr>
          <w:sz w:val="26"/>
          <w:szCs w:val="26"/>
        </w:rPr>
        <w:t>compartimentul Urbanism;</w:t>
      </w:r>
    </w:p>
    <w:p w:rsidR="001860CB" w:rsidRPr="00A745A0" w:rsidRDefault="001860CB" w:rsidP="00245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after="0" w:line="240" w:lineRule="auto"/>
        <w:jc w:val="both"/>
        <w:rPr>
          <w:sz w:val="26"/>
          <w:szCs w:val="26"/>
        </w:rPr>
      </w:pPr>
      <w:r w:rsidRPr="00A745A0">
        <w:rPr>
          <w:sz w:val="26"/>
          <w:szCs w:val="26"/>
        </w:rPr>
        <w:t xml:space="preserve">- să trimită observatii, sugestii,  propuneri în scris privind  intentia de elaborare a </w:t>
      </w:r>
      <w:r w:rsidR="00505F6F" w:rsidRPr="00A745A0">
        <w:rPr>
          <w:sz w:val="26"/>
          <w:szCs w:val="26"/>
        </w:rPr>
        <w:t xml:space="preserve">      </w:t>
      </w:r>
      <w:r w:rsidRPr="00A745A0">
        <w:rPr>
          <w:sz w:val="26"/>
          <w:szCs w:val="26"/>
        </w:rPr>
        <w:t>Planului Urbanistic Zonal la sediul Primăriei Cernătesti.</w:t>
      </w:r>
    </w:p>
    <w:p w:rsidR="001860CB" w:rsidRPr="00A745A0" w:rsidRDefault="001860CB" w:rsidP="00245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after="0" w:line="240" w:lineRule="auto"/>
        <w:jc w:val="both"/>
        <w:rPr>
          <w:sz w:val="26"/>
          <w:szCs w:val="26"/>
        </w:rPr>
      </w:pPr>
      <w:r w:rsidRPr="00A745A0">
        <w:rPr>
          <w:sz w:val="26"/>
          <w:szCs w:val="26"/>
        </w:rPr>
        <w:t xml:space="preserve">Propunerile pot fi transmise si la nr. de fax:0238/750398 sau la adresa de e-mail: </w:t>
      </w:r>
      <w:r w:rsidRPr="00A745A0">
        <w:rPr>
          <w:sz w:val="26"/>
          <w:szCs w:val="26"/>
          <w:u w:val="single"/>
        </w:rPr>
        <w:t>primariacernatesti @yahoo.com</w:t>
      </w:r>
      <w:r w:rsidRPr="00A745A0">
        <w:rPr>
          <w:sz w:val="26"/>
          <w:szCs w:val="26"/>
        </w:rPr>
        <w:t>- pana la data de 22.07.2019.</w:t>
      </w:r>
    </w:p>
    <w:p w:rsidR="00C46F41" w:rsidRPr="007050E4" w:rsidRDefault="00C46F41" w:rsidP="00245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sz w:val="28"/>
          <w:szCs w:val="28"/>
          <w:lang w:val="ro-RO"/>
        </w:rPr>
      </w:pPr>
    </w:p>
    <w:p w:rsidR="00893208" w:rsidRDefault="00893208" w:rsidP="005C3484">
      <w:pPr>
        <w:jc w:val="both"/>
        <w:rPr>
          <w:sz w:val="28"/>
          <w:szCs w:val="28"/>
          <w:lang w:val="ro-RO"/>
        </w:rPr>
      </w:pPr>
    </w:p>
    <w:p w:rsidR="004C4766" w:rsidRDefault="004C4766" w:rsidP="005C3484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                           Referent urbanism,</w:t>
      </w:r>
    </w:p>
    <w:p w:rsidR="004C4766" w:rsidRPr="007050E4" w:rsidRDefault="004C4766" w:rsidP="005C3484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                        Tudorancea Florentina</w:t>
      </w:r>
    </w:p>
    <w:sectPr w:rsidR="004C4766" w:rsidRPr="00705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BA6" w:rsidRDefault="00795BA6" w:rsidP="00B41BCE">
      <w:pPr>
        <w:spacing w:after="0" w:line="240" w:lineRule="auto"/>
      </w:pPr>
      <w:r>
        <w:separator/>
      </w:r>
    </w:p>
  </w:endnote>
  <w:endnote w:type="continuationSeparator" w:id="0">
    <w:p w:rsidR="00795BA6" w:rsidRDefault="00795BA6" w:rsidP="00B41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BA6" w:rsidRDefault="00795BA6" w:rsidP="00B41BCE">
      <w:pPr>
        <w:spacing w:after="0" w:line="240" w:lineRule="auto"/>
      </w:pPr>
      <w:r>
        <w:separator/>
      </w:r>
    </w:p>
  </w:footnote>
  <w:footnote w:type="continuationSeparator" w:id="0">
    <w:p w:rsidR="00795BA6" w:rsidRDefault="00795BA6" w:rsidP="00B41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BD74E7"/>
    <w:multiLevelType w:val="hybridMultilevel"/>
    <w:tmpl w:val="87AC453E"/>
    <w:lvl w:ilvl="0" w:tplc="ECF05C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D9"/>
    <w:rsid w:val="000118F5"/>
    <w:rsid w:val="00050DEC"/>
    <w:rsid w:val="00080EB9"/>
    <w:rsid w:val="000A115F"/>
    <w:rsid w:val="000A59D9"/>
    <w:rsid w:val="001860CB"/>
    <w:rsid w:val="00245E39"/>
    <w:rsid w:val="0025151E"/>
    <w:rsid w:val="00264229"/>
    <w:rsid w:val="003151D6"/>
    <w:rsid w:val="00367343"/>
    <w:rsid w:val="00434B8E"/>
    <w:rsid w:val="004513AD"/>
    <w:rsid w:val="004548CC"/>
    <w:rsid w:val="004A342F"/>
    <w:rsid w:val="004C4766"/>
    <w:rsid w:val="005028E4"/>
    <w:rsid w:val="00505F6F"/>
    <w:rsid w:val="005208E0"/>
    <w:rsid w:val="00576BBF"/>
    <w:rsid w:val="005C3484"/>
    <w:rsid w:val="005C421F"/>
    <w:rsid w:val="005C77F4"/>
    <w:rsid w:val="005E3463"/>
    <w:rsid w:val="00653B66"/>
    <w:rsid w:val="007050E4"/>
    <w:rsid w:val="00777B85"/>
    <w:rsid w:val="00795BA6"/>
    <w:rsid w:val="007A1003"/>
    <w:rsid w:val="007A3DD7"/>
    <w:rsid w:val="007E38B5"/>
    <w:rsid w:val="0080392B"/>
    <w:rsid w:val="00855986"/>
    <w:rsid w:val="008678C2"/>
    <w:rsid w:val="00893208"/>
    <w:rsid w:val="009E710E"/>
    <w:rsid w:val="009F7E03"/>
    <w:rsid w:val="00A745A0"/>
    <w:rsid w:val="00AD49D5"/>
    <w:rsid w:val="00AE785F"/>
    <w:rsid w:val="00B41BCE"/>
    <w:rsid w:val="00B578FB"/>
    <w:rsid w:val="00C46F41"/>
    <w:rsid w:val="00C50944"/>
    <w:rsid w:val="00CF0FDA"/>
    <w:rsid w:val="00DE010E"/>
    <w:rsid w:val="00E0094D"/>
    <w:rsid w:val="00E2402B"/>
    <w:rsid w:val="00E7013A"/>
    <w:rsid w:val="00F72E80"/>
    <w:rsid w:val="00F822CE"/>
    <w:rsid w:val="00FD13CF"/>
    <w:rsid w:val="00FD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01194F-F1A0-4051-A639-72FBC13F9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B41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41BCE"/>
  </w:style>
  <w:style w:type="paragraph" w:styleId="Subsol">
    <w:name w:val="footer"/>
    <w:basedOn w:val="Normal"/>
    <w:link w:val="SubsolCaracter"/>
    <w:uiPriority w:val="99"/>
    <w:unhideWhenUsed/>
    <w:rsid w:val="00B41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41BCE"/>
  </w:style>
  <w:style w:type="table" w:styleId="Tabelgril">
    <w:name w:val="Table Grid"/>
    <w:basedOn w:val="TabelNormal"/>
    <w:uiPriority w:val="59"/>
    <w:rsid w:val="00B41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7A1003"/>
    <w:pPr>
      <w:ind w:left="720"/>
      <w:contextualSpacing/>
    </w:pPr>
  </w:style>
  <w:style w:type="character" w:styleId="Robust">
    <w:name w:val="Strong"/>
    <w:basedOn w:val="Fontdeparagrafimplicit"/>
    <w:uiPriority w:val="22"/>
    <w:qFormat/>
    <w:rsid w:val="001860CB"/>
    <w:rPr>
      <w:b/>
      <w:bCs/>
    </w:rPr>
  </w:style>
  <w:style w:type="character" w:styleId="Hyperlink">
    <w:name w:val="Hyperlink"/>
    <w:basedOn w:val="Fontdeparagrafimplicit"/>
    <w:uiPriority w:val="99"/>
    <w:unhideWhenUsed/>
    <w:rsid w:val="00E7013A"/>
    <w:rPr>
      <w:color w:val="0563C1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D1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D13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05089-313B-4CF1-8BD5-9738D373A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</dc:creator>
  <cp:keywords/>
  <dc:description/>
  <cp:lastModifiedBy>Utilizator</cp:lastModifiedBy>
  <cp:revision>3</cp:revision>
  <cp:lastPrinted>2019-08-01T06:15:00Z</cp:lastPrinted>
  <dcterms:created xsi:type="dcterms:W3CDTF">2019-08-01T06:38:00Z</dcterms:created>
  <dcterms:modified xsi:type="dcterms:W3CDTF">2019-08-01T06:42:00Z</dcterms:modified>
</cp:coreProperties>
</file>